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F3ED" w14:textId="77777777" w:rsidR="008E5327" w:rsidRDefault="008E5327" w:rsidP="007C4790">
      <w:pPr>
        <w:pStyle w:val="Heading1"/>
        <w:rPr>
          <w:rFonts w:ascii="Times New Roman" w:hAnsi="Times New Roman" w:cs="Times New Roman"/>
          <w:sz w:val="24"/>
          <w:szCs w:val="24"/>
        </w:rPr>
      </w:pPr>
    </w:p>
    <w:p w14:paraId="18E91C22" w14:textId="53ABF20E" w:rsidR="005D070B" w:rsidRPr="005D070B" w:rsidRDefault="005D070B" w:rsidP="005D070B">
      <w:pPr>
        <w:jc w:val="center"/>
        <w:rPr>
          <w:rFonts w:ascii="Aptos" w:hAnsi="Aptos"/>
          <w:color w:val="FF0000"/>
          <w:sz w:val="28"/>
          <w:szCs w:val="28"/>
        </w:rPr>
      </w:pPr>
      <w:r w:rsidRPr="005D070B">
        <w:rPr>
          <w:rFonts w:ascii="Aptos" w:hAnsi="Aptos"/>
          <w:color w:val="FF0000"/>
          <w:sz w:val="28"/>
          <w:szCs w:val="28"/>
        </w:rPr>
        <w:t>&lt;</w:t>
      </w:r>
      <w:r>
        <w:rPr>
          <w:rFonts w:ascii="Aptos" w:hAnsi="Aptos"/>
          <w:color w:val="FF0000"/>
          <w:sz w:val="28"/>
          <w:szCs w:val="28"/>
        </w:rPr>
        <w:t>Organization</w:t>
      </w:r>
      <w:r w:rsidRPr="005D070B">
        <w:rPr>
          <w:rFonts w:ascii="Aptos" w:hAnsi="Aptos"/>
          <w:color w:val="FF0000"/>
          <w:sz w:val="28"/>
          <w:szCs w:val="28"/>
        </w:rPr>
        <w:t>’s Letterhead Here&gt;</w:t>
      </w:r>
    </w:p>
    <w:p w14:paraId="242752C8" w14:textId="77777777" w:rsidR="005D070B" w:rsidRDefault="005D070B" w:rsidP="005D070B"/>
    <w:p w14:paraId="549EAABE" w14:textId="6E016779" w:rsidR="00107DF9" w:rsidRDefault="005968AC" w:rsidP="007C4790">
      <w:pPr>
        <w:pStyle w:val="Heading1"/>
        <w:rPr>
          <w:rFonts w:ascii="Aptos" w:hAnsi="Aptos" w:cs="Times New Roman"/>
          <w:sz w:val="24"/>
          <w:szCs w:val="24"/>
        </w:rPr>
      </w:pPr>
      <w:r w:rsidRPr="005D070B">
        <w:rPr>
          <w:rFonts w:ascii="Aptos" w:hAnsi="Aptos" w:cs="Times New Roman"/>
          <w:sz w:val="24"/>
          <w:szCs w:val="24"/>
        </w:rPr>
        <w:t xml:space="preserve">LOCAL </w:t>
      </w:r>
      <w:r w:rsidR="00E51427" w:rsidRPr="005D070B">
        <w:rPr>
          <w:rFonts w:ascii="Aptos" w:hAnsi="Aptos" w:cs="Times New Roman"/>
          <w:sz w:val="24"/>
          <w:szCs w:val="24"/>
        </w:rPr>
        <w:t>MATCH</w:t>
      </w:r>
      <w:r w:rsidR="00011C7A">
        <w:rPr>
          <w:rFonts w:ascii="Aptos" w:hAnsi="Aptos" w:cs="Times New Roman"/>
          <w:sz w:val="24"/>
          <w:szCs w:val="24"/>
        </w:rPr>
        <w:t xml:space="preserve"> AND LEVERAGE</w:t>
      </w:r>
      <w:r w:rsidR="00E51427" w:rsidRPr="005D070B">
        <w:rPr>
          <w:rFonts w:ascii="Aptos" w:hAnsi="Aptos" w:cs="Times New Roman"/>
          <w:sz w:val="24"/>
          <w:szCs w:val="24"/>
        </w:rPr>
        <w:t xml:space="preserve"> COMMITMENT</w:t>
      </w:r>
      <w:r w:rsidR="00107DF9" w:rsidRPr="005D070B">
        <w:rPr>
          <w:rFonts w:ascii="Aptos" w:hAnsi="Aptos" w:cs="Times New Roman"/>
          <w:sz w:val="24"/>
          <w:szCs w:val="24"/>
        </w:rPr>
        <w:t xml:space="preserve"> LETTER</w:t>
      </w:r>
    </w:p>
    <w:p w14:paraId="32D416A4" w14:textId="77777777" w:rsidR="005D070B" w:rsidRPr="005D070B" w:rsidRDefault="005D070B" w:rsidP="005D070B"/>
    <w:p w14:paraId="1891A33E" w14:textId="10752CFB" w:rsidR="005D070B" w:rsidRDefault="005D070B" w:rsidP="005D070B">
      <w:pPr>
        <w:jc w:val="right"/>
        <w:rPr>
          <w:rFonts w:ascii="Aptos" w:hAnsi="Aptos"/>
        </w:rPr>
      </w:pPr>
      <w:r w:rsidRPr="005D070B">
        <w:rPr>
          <w:rFonts w:ascii="Aptos" w:hAnsi="Aptos"/>
          <w:highlight w:val="cyan"/>
        </w:rPr>
        <w:t>Today’s Date (MM/DD/YYYY</w:t>
      </w:r>
      <w:r>
        <w:rPr>
          <w:rFonts w:ascii="Aptos" w:hAnsi="Aptos"/>
        </w:rPr>
        <w:t>)</w:t>
      </w:r>
    </w:p>
    <w:p w14:paraId="6C84080D" w14:textId="77777777" w:rsidR="005D070B" w:rsidRDefault="005D070B" w:rsidP="005D070B">
      <w:pPr>
        <w:jc w:val="right"/>
        <w:rPr>
          <w:rFonts w:ascii="Times New Roman" w:hAnsi="Times New Roman"/>
          <w:szCs w:val="24"/>
          <w:highlight w:val="cyan"/>
        </w:rPr>
      </w:pPr>
    </w:p>
    <w:p w14:paraId="6F58F121" w14:textId="4E7CDA39" w:rsidR="005D070B" w:rsidRPr="005D070B" w:rsidRDefault="005D070B" w:rsidP="005D070B">
      <w:pPr>
        <w:pStyle w:val="NoSpacing"/>
        <w:rPr>
          <w:rFonts w:ascii="Aptos" w:hAnsi="Aptos" w:cs="Times New Roman"/>
          <w:szCs w:val="24"/>
          <w:highlight w:val="cyan"/>
        </w:rPr>
      </w:pPr>
      <w:r w:rsidRPr="005D070B">
        <w:rPr>
          <w:rFonts w:ascii="Aptos" w:hAnsi="Aptos" w:cs="Times New Roman"/>
          <w:szCs w:val="24"/>
          <w:highlight w:val="cyan"/>
        </w:rPr>
        <w:t>&lt;</w:t>
      </w:r>
      <w:r w:rsidR="001515B8">
        <w:rPr>
          <w:rFonts w:ascii="Aptos" w:hAnsi="Aptos" w:cs="Times New Roman"/>
          <w:szCs w:val="24"/>
          <w:highlight w:val="cyan"/>
        </w:rPr>
        <w:t>Authorized Agent Name</w:t>
      </w:r>
      <w:r w:rsidRPr="005D070B">
        <w:rPr>
          <w:rFonts w:ascii="Aptos" w:hAnsi="Aptos" w:cs="Times New Roman"/>
          <w:szCs w:val="24"/>
          <w:highlight w:val="cyan"/>
        </w:rPr>
        <w:t>&gt;</w:t>
      </w:r>
    </w:p>
    <w:p w14:paraId="4CEAAEFC" w14:textId="0CBA6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w:t>
      </w:r>
      <w:r w:rsidR="005D070B">
        <w:rPr>
          <w:rFonts w:ascii="Aptos" w:hAnsi="Aptos" w:cs="Times New Roman"/>
          <w:szCs w:val="24"/>
          <w:highlight w:val="cyan"/>
        </w:rPr>
        <w:t>Organization</w:t>
      </w:r>
      <w:r w:rsidRPr="005D070B">
        <w:rPr>
          <w:rFonts w:ascii="Aptos" w:hAnsi="Aptos" w:cs="Times New Roman"/>
          <w:szCs w:val="24"/>
          <w:highlight w:val="cyan"/>
        </w:rPr>
        <w:t xml:space="preserve"> Name&gt;</w:t>
      </w:r>
    </w:p>
    <w:p w14:paraId="39195ADE" w14:textId="0359F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1&gt;</w:t>
      </w:r>
    </w:p>
    <w:p w14:paraId="2D69757E" w14:textId="52EE2AAA"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2&gt;</w:t>
      </w:r>
    </w:p>
    <w:p w14:paraId="27EBB4F3" w14:textId="37C463E8" w:rsidR="00AD0053" w:rsidRPr="005D070B" w:rsidRDefault="00936031" w:rsidP="00AE3D7F">
      <w:pPr>
        <w:pStyle w:val="NoSpacing"/>
        <w:rPr>
          <w:rFonts w:ascii="Aptos" w:hAnsi="Aptos" w:cs="Times New Roman"/>
          <w:szCs w:val="24"/>
        </w:rPr>
      </w:pPr>
      <w:r w:rsidRPr="005D070B">
        <w:rPr>
          <w:rFonts w:ascii="Aptos" w:hAnsi="Aptos" w:cs="Times New Roman"/>
          <w:szCs w:val="24"/>
          <w:highlight w:val="cyan"/>
        </w:rPr>
        <w:t>&lt;City, State, Zip Code&gt;</w:t>
      </w:r>
    </w:p>
    <w:p w14:paraId="699CE7CC" w14:textId="77777777" w:rsidR="00707751" w:rsidRPr="005D070B" w:rsidRDefault="00707751" w:rsidP="00AE3D7F">
      <w:pPr>
        <w:pStyle w:val="NoSpacing"/>
        <w:rPr>
          <w:rFonts w:ascii="Aptos" w:hAnsi="Aptos" w:cs="Times New Roman"/>
          <w:szCs w:val="24"/>
        </w:rPr>
      </w:pPr>
    </w:p>
    <w:p w14:paraId="60FAE0FE" w14:textId="2E16EDA0" w:rsidR="00AD0053" w:rsidRPr="005D070B" w:rsidRDefault="00C35293" w:rsidP="00AD0053">
      <w:pPr>
        <w:rPr>
          <w:rFonts w:ascii="Aptos" w:hAnsi="Aptos"/>
          <w:szCs w:val="24"/>
        </w:rPr>
      </w:pPr>
      <w:r w:rsidRPr="005D070B">
        <w:rPr>
          <w:rFonts w:ascii="Aptos" w:hAnsi="Aptos"/>
          <w:szCs w:val="24"/>
        </w:rPr>
        <w:t xml:space="preserve">Re: </w:t>
      </w:r>
      <w:r w:rsidRPr="005D070B">
        <w:rPr>
          <w:rFonts w:ascii="Aptos" w:hAnsi="Aptos"/>
          <w:szCs w:val="24"/>
          <w:highlight w:val="cyan"/>
        </w:rPr>
        <w:t>&lt;</w:t>
      </w:r>
      <w:r w:rsidR="00E94B23" w:rsidRPr="005D070B">
        <w:rPr>
          <w:rFonts w:ascii="Aptos" w:hAnsi="Aptos"/>
          <w:szCs w:val="24"/>
          <w:highlight w:val="cyan"/>
        </w:rPr>
        <w:t>Grant Project Name</w:t>
      </w:r>
      <w:r w:rsidRPr="005D070B">
        <w:rPr>
          <w:rFonts w:ascii="Aptos" w:hAnsi="Aptos"/>
          <w:szCs w:val="24"/>
          <w:highlight w:val="cyan"/>
        </w:rPr>
        <w:t>&gt;</w:t>
      </w:r>
      <w:r w:rsidR="00AD0053" w:rsidRPr="005D070B">
        <w:rPr>
          <w:rFonts w:ascii="Aptos" w:hAnsi="Aptos"/>
          <w:szCs w:val="24"/>
        </w:rPr>
        <w:t xml:space="preserve"> </w:t>
      </w:r>
      <w:r w:rsidR="00233464" w:rsidRPr="005D070B">
        <w:rPr>
          <w:rFonts w:ascii="Aptos" w:hAnsi="Aptos"/>
          <w:szCs w:val="24"/>
        </w:rPr>
        <w:t>Project Application</w:t>
      </w:r>
      <w:r w:rsidR="00AD0053" w:rsidRPr="005D070B">
        <w:rPr>
          <w:rFonts w:ascii="Aptos" w:hAnsi="Aptos"/>
          <w:szCs w:val="24"/>
        </w:rPr>
        <w:t xml:space="preserve"> Local Match Commitment Letter</w:t>
      </w:r>
    </w:p>
    <w:p w14:paraId="5790D488" w14:textId="77777777" w:rsidR="00D57EF0" w:rsidRPr="005D070B" w:rsidRDefault="00D57EF0" w:rsidP="00AD0053">
      <w:pPr>
        <w:rPr>
          <w:rFonts w:ascii="Aptos" w:hAnsi="Aptos"/>
          <w:szCs w:val="24"/>
        </w:rPr>
      </w:pPr>
    </w:p>
    <w:p w14:paraId="653F4E3A" w14:textId="330D8CEB" w:rsidR="00AE3D7F" w:rsidRPr="005D070B" w:rsidRDefault="00AE3D7F" w:rsidP="00AD0053">
      <w:pPr>
        <w:rPr>
          <w:rFonts w:ascii="Aptos" w:hAnsi="Aptos"/>
          <w:szCs w:val="24"/>
        </w:rPr>
      </w:pPr>
      <w:r w:rsidRPr="005D070B">
        <w:rPr>
          <w:rFonts w:ascii="Aptos" w:hAnsi="Aptos"/>
          <w:szCs w:val="24"/>
        </w:rPr>
        <w:t xml:space="preserve">Dear </w:t>
      </w:r>
      <w:r w:rsidR="009B1B64" w:rsidRPr="005D070B">
        <w:rPr>
          <w:rFonts w:ascii="Aptos" w:hAnsi="Aptos"/>
          <w:szCs w:val="24"/>
        </w:rPr>
        <w:t>Opening Doors Northwest Florida</w:t>
      </w:r>
      <w:r w:rsidRPr="005D070B">
        <w:rPr>
          <w:rFonts w:ascii="Aptos" w:hAnsi="Aptos"/>
          <w:szCs w:val="24"/>
        </w:rPr>
        <w:t>:</w:t>
      </w:r>
    </w:p>
    <w:p w14:paraId="7225D202" w14:textId="77777777" w:rsidR="00C76F39" w:rsidRPr="005D070B" w:rsidRDefault="00C76F39" w:rsidP="00AD0053">
      <w:pPr>
        <w:rPr>
          <w:rFonts w:ascii="Aptos" w:hAnsi="Aptos"/>
          <w:szCs w:val="24"/>
        </w:rPr>
      </w:pPr>
    </w:p>
    <w:p w14:paraId="5264D08A" w14:textId="6D9F85ED" w:rsidR="009B1B64" w:rsidRDefault="00E51427" w:rsidP="00AD0053">
      <w:pPr>
        <w:rPr>
          <w:rFonts w:ascii="Aptos" w:hAnsi="Aptos"/>
          <w:szCs w:val="24"/>
        </w:rPr>
      </w:pPr>
      <w:r w:rsidRPr="005D070B">
        <w:rPr>
          <w:rFonts w:ascii="Aptos" w:hAnsi="Aptos"/>
          <w:szCs w:val="24"/>
        </w:rPr>
        <w:t xml:space="preserve">As part of the </w:t>
      </w:r>
      <w:r w:rsidR="00CC3414" w:rsidRPr="005D070B">
        <w:rPr>
          <w:rFonts w:ascii="Aptos" w:hAnsi="Aptos"/>
          <w:color w:val="000000" w:themeColor="text1"/>
          <w:szCs w:val="24"/>
        </w:rPr>
        <w:t xml:space="preserve">_________________ </w:t>
      </w:r>
      <w:r w:rsidR="003643E9" w:rsidRPr="005D070B">
        <w:rPr>
          <w:rFonts w:ascii="Aptos" w:hAnsi="Aptos"/>
          <w:color w:val="000000" w:themeColor="text1"/>
          <w:szCs w:val="24"/>
        </w:rPr>
        <w:t>Program</w:t>
      </w:r>
      <w:r w:rsidRPr="005D070B">
        <w:rPr>
          <w:rFonts w:ascii="Aptos" w:hAnsi="Aptos"/>
          <w:color w:val="000000" w:themeColor="text1"/>
          <w:szCs w:val="24"/>
        </w:rPr>
        <w:t xml:space="preserve"> process</w:t>
      </w:r>
      <w:r w:rsidRPr="005D070B">
        <w:rPr>
          <w:rFonts w:ascii="Aptos" w:hAnsi="Aptos"/>
          <w:szCs w:val="24"/>
        </w:rPr>
        <w:t xml:space="preserve">, a local </w:t>
      </w:r>
      <w:r w:rsidR="003643E9" w:rsidRPr="005D070B">
        <w:rPr>
          <w:rFonts w:ascii="Aptos" w:hAnsi="Aptos"/>
          <w:szCs w:val="24"/>
        </w:rPr>
        <w:t xml:space="preserve">match funding commitment </w:t>
      </w:r>
      <w:r w:rsidRPr="005D070B">
        <w:rPr>
          <w:rFonts w:ascii="Aptos" w:hAnsi="Aptos"/>
          <w:szCs w:val="24"/>
        </w:rPr>
        <w:t xml:space="preserve">is required. This letter serves as </w:t>
      </w:r>
      <w:r w:rsidRPr="005D070B">
        <w:rPr>
          <w:rFonts w:ascii="Aptos" w:hAnsi="Aptos"/>
          <w:szCs w:val="24"/>
          <w:highlight w:val="cyan"/>
        </w:rPr>
        <w:t>&lt;</w:t>
      </w:r>
      <w:r w:rsidR="00F0565A" w:rsidRPr="005D070B">
        <w:rPr>
          <w:rFonts w:ascii="Aptos" w:hAnsi="Aptos"/>
          <w:szCs w:val="24"/>
          <w:highlight w:val="cyan"/>
        </w:rPr>
        <w:t xml:space="preserve">name of </w:t>
      </w:r>
      <w:r w:rsidR="006E5373" w:rsidRPr="005D070B">
        <w:rPr>
          <w:rFonts w:ascii="Aptos" w:hAnsi="Aptos"/>
          <w:szCs w:val="24"/>
          <w:highlight w:val="cyan"/>
        </w:rPr>
        <w:t>applicant</w:t>
      </w:r>
      <w:r w:rsidRPr="005D070B">
        <w:rPr>
          <w:rFonts w:ascii="Aptos" w:hAnsi="Aptos"/>
          <w:szCs w:val="24"/>
          <w:highlight w:val="cyan"/>
        </w:rPr>
        <w:t>&gt;</w:t>
      </w:r>
      <w:r w:rsidRPr="005D070B">
        <w:rPr>
          <w:rFonts w:ascii="Aptos" w:hAnsi="Aptos"/>
          <w:szCs w:val="24"/>
        </w:rPr>
        <w:t>’s commitment to meet the</w:t>
      </w:r>
      <w:r w:rsidR="003C4547" w:rsidRPr="005D070B">
        <w:rPr>
          <w:rFonts w:ascii="Aptos" w:hAnsi="Aptos"/>
          <w:szCs w:val="24"/>
        </w:rPr>
        <w:t xml:space="preserve"> local match</w:t>
      </w:r>
      <w:r w:rsidRPr="005D070B">
        <w:rPr>
          <w:rFonts w:ascii="Aptos" w:hAnsi="Aptos"/>
          <w:szCs w:val="24"/>
        </w:rPr>
        <w:t xml:space="preserve"> </w:t>
      </w:r>
      <w:r w:rsidR="00C479FF">
        <w:rPr>
          <w:rFonts w:ascii="Aptos" w:hAnsi="Aptos"/>
          <w:szCs w:val="24"/>
        </w:rPr>
        <w:t xml:space="preserve">and leverage </w:t>
      </w:r>
      <w:r w:rsidRPr="005D070B">
        <w:rPr>
          <w:rFonts w:ascii="Aptos" w:hAnsi="Aptos"/>
          <w:szCs w:val="24"/>
        </w:rPr>
        <w:t xml:space="preserve">requirements for </w:t>
      </w:r>
      <w:r w:rsidR="003643E9" w:rsidRPr="005D070B">
        <w:rPr>
          <w:rFonts w:ascii="Aptos" w:hAnsi="Aptos"/>
          <w:szCs w:val="24"/>
        </w:rPr>
        <w:t xml:space="preserve">the </w:t>
      </w:r>
      <w:r w:rsidR="003643E9" w:rsidRPr="005D070B">
        <w:rPr>
          <w:rFonts w:ascii="Aptos" w:hAnsi="Aptos"/>
          <w:szCs w:val="24"/>
          <w:highlight w:val="cyan"/>
        </w:rPr>
        <w:t>&lt;</w:t>
      </w:r>
      <w:r w:rsidR="00C76F39" w:rsidRPr="005D070B">
        <w:rPr>
          <w:rFonts w:ascii="Aptos" w:hAnsi="Aptos"/>
          <w:szCs w:val="24"/>
          <w:highlight w:val="cyan"/>
        </w:rPr>
        <w:t>Grant Program Name</w:t>
      </w:r>
      <w:r w:rsidR="00B075C6" w:rsidRPr="005D070B">
        <w:rPr>
          <w:rFonts w:ascii="Aptos" w:hAnsi="Aptos"/>
          <w:color w:val="000000" w:themeColor="text1"/>
          <w:szCs w:val="24"/>
          <w:highlight w:val="cyan"/>
        </w:rPr>
        <w:t>&gt;</w:t>
      </w:r>
      <w:r w:rsidRPr="005D070B">
        <w:rPr>
          <w:rFonts w:ascii="Aptos" w:hAnsi="Aptos"/>
          <w:szCs w:val="24"/>
        </w:rPr>
        <w:t>.</w:t>
      </w:r>
    </w:p>
    <w:p w14:paraId="587CF67D" w14:textId="21CA63D6" w:rsidR="006B1E04" w:rsidRPr="001515B8" w:rsidRDefault="006B1E04" w:rsidP="00AD0053">
      <w:pPr>
        <w:rPr>
          <w:rFonts w:ascii="Aptos" w:hAnsi="Aptos"/>
          <w:color w:val="FF0000"/>
          <w:szCs w:val="24"/>
        </w:rPr>
      </w:pPr>
      <w:r w:rsidRPr="001515B8">
        <w:rPr>
          <w:rFonts w:ascii="Aptos" w:hAnsi="Aptos"/>
          <w:color w:val="FF0000"/>
          <w:szCs w:val="24"/>
        </w:rPr>
        <w:t>&lt;Describe the type of activities your organization intends to perform</w:t>
      </w:r>
      <w:r w:rsidR="001515B8" w:rsidRPr="001515B8">
        <w:rPr>
          <w:rFonts w:ascii="Aptos" w:hAnsi="Aptos"/>
          <w:color w:val="FF0000"/>
          <w:szCs w:val="24"/>
        </w:rPr>
        <w:t xml:space="preserve"> under the program, if awarded&gt;</w:t>
      </w:r>
    </w:p>
    <w:p w14:paraId="648F6AAD" w14:textId="77777777" w:rsidR="00071255" w:rsidRPr="005D070B" w:rsidRDefault="00071255" w:rsidP="0073496C">
      <w:pPr>
        <w:rPr>
          <w:rFonts w:ascii="Aptos" w:hAnsi="Aptos"/>
          <w:szCs w:val="24"/>
        </w:rPr>
      </w:pPr>
    </w:p>
    <w:p w14:paraId="2CAFBF13" w14:textId="615B2E80" w:rsidR="00571A97" w:rsidRPr="005D070B" w:rsidRDefault="00DE2301" w:rsidP="0073496C">
      <w:pPr>
        <w:rPr>
          <w:rFonts w:ascii="Aptos" w:hAnsi="Aptos"/>
          <w:szCs w:val="24"/>
        </w:rPr>
      </w:pPr>
      <w:r w:rsidRPr="005D070B">
        <w:rPr>
          <w:rFonts w:ascii="Aptos" w:hAnsi="Aptos"/>
          <w:szCs w:val="24"/>
        </w:rPr>
        <w:t xml:space="preserve">Source of Match Commitment Funds: </w:t>
      </w:r>
      <w:r w:rsidR="0073496C" w:rsidRPr="005D070B">
        <w:rPr>
          <w:rFonts w:ascii="Aptos" w:hAnsi="Aptos"/>
          <w:szCs w:val="24"/>
        </w:rPr>
        <w:sym w:font="Wingdings" w:char="F0A8"/>
      </w:r>
      <w:r w:rsidR="00AA6019" w:rsidRPr="005D070B">
        <w:rPr>
          <w:rFonts w:ascii="Aptos" w:hAnsi="Aptos"/>
          <w:szCs w:val="24"/>
        </w:rPr>
        <w:t xml:space="preserve"> </w:t>
      </w:r>
      <w:r w:rsidR="0073496C" w:rsidRPr="005D070B">
        <w:rPr>
          <w:rFonts w:ascii="Aptos" w:hAnsi="Aptos"/>
          <w:szCs w:val="24"/>
        </w:rPr>
        <w:t xml:space="preserve">In-Kind Contribution </w:t>
      </w:r>
      <w:r w:rsidR="0073496C" w:rsidRPr="005D070B">
        <w:rPr>
          <w:rFonts w:ascii="Aptos" w:hAnsi="Aptos"/>
          <w:szCs w:val="24"/>
        </w:rPr>
        <w:tab/>
      </w:r>
      <w:r w:rsidR="0073496C" w:rsidRPr="005D070B">
        <w:rPr>
          <w:rFonts w:ascii="Aptos" w:hAnsi="Aptos"/>
          <w:szCs w:val="24"/>
        </w:rPr>
        <w:sym w:font="Wingdings" w:char="F0A8"/>
      </w:r>
      <w:r w:rsidR="0073496C" w:rsidRPr="005D070B">
        <w:rPr>
          <w:rFonts w:ascii="Aptos" w:hAnsi="Aptos"/>
          <w:szCs w:val="24"/>
        </w:rPr>
        <w:t xml:space="preserve"> </w:t>
      </w:r>
      <w:r w:rsidR="007E69FA">
        <w:rPr>
          <w:rFonts w:ascii="Aptos" w:hAnsi="Aptos"/>
          <w:szCs w:val="24"/>
        </w:rPr>
        <w:t>Cash</w:t>
      </w:r>
      <w:r w:rsidR="00AA6019" w:rsidRPr="005D070B">
        <w:rPr>
          <w:rFonts w:ascii="Aptos" w:hAnsi="Aptos"/>
          <w:szCs w:val="24"/>
        </w:rPr>
        <w:t xml:space="preserve"> Match</w:t>
      </w:r>
    </w:p>
    <w:tbl>
      <w:tblPr>
        <w:tblStyle w:val="TableGrid"/>
        <w:tblW w:w="9720" w:type="dxa"/>
        <w:tblInd w:w="-72" w:type="dxa"/>
        <w:tblLayout w:type="fixed"/>
        <w:tblLook w:val="04A0" w:firstRow="1" w:lastRow="0" w:firstColumn="1" w:lastColumn="0" w:noHBand="0" w:noVBand="1"/>
        <w:tblCaption w:val="Table for source of Local Match Commitment Funding"/>
        <w:tblDescription w:val="First line: four checkboxes to denote Local Agency Funding, Other Agency Funding, Private Nonprofit Funding or State Agency Funding; Second line is for the name of the local match commitment funding source; third line is for the funds availability date; fourth line is for the requested federal share amount; fifth line is for the local match commitment dollar amount, and the fifth line is for funding type, with examples being administration, case, consulting fees, force account labor, program income, etc.. "/>
      </w:tblPr>
      <w:tblGrid>
        <w:gridCol w:w="3690"/>
        <w:gridCol w:w="1530"/>
        <w:gridCol w:w="1350"/>
        <w:gridCol w:w="1710"/>
        <w:gridCol w:w="1440"/>
      </w:tblGrid>
      <w:tr w:rsidR="00AE30BC" w:rsidRPr="00D57EF0" w14:paraId="07F31873" w14:textId="77777777" w:rsidTr="009E0CCB">
        <w:trPr>
          <w:cantSplit/>
          <w:trHeight w:val="454"/>
          <w:tblHeader/>
        </w:trPr>
        <w:tc>
          <w:tcPr>
            <w:tcW w:w="3690" w:type="dxa"/>
            <w:tcBorders>
              <w:top w:val="nil"/>
              <w:left w:val="nil"/>
              <w:bottom w:val="nil"/>
              <w:right w:val="nil"/>
            </w:tcBorders>
            <w:vAlign w:val="center"/>
          </w:tcPr>
          <w:p w14:paraId="7F40220B" w14:textId="77777777" w:rsidR="00AE30BC" w:rsidRPr="00D57EF0" w:rsidRDefault="00AE30BC" w:rsidP="009E0CCB">
            <w:pPr>
              <w:pStyle w:val="NoSpacing"/>
              <w:rPr>
                <w:rFonts w:ascii="Times New Roman" w:hAnsi="Times New Roman" w:cs="Times New Roman"/>
                <w:b/>
                <w:szCs w:val="24"/>
              </w:rPr>
            </w:pPr>
          </w:p>
        </w:tc>
        <w:tc>
          <w:tcPr>
            <w:tcW w:w="1530" w:type="dxa"/>
            <w:tcBorders>
              <w:top w:val="nil"/>
              <w:left w:val="nil"/>
              <w:bottom w:val="nil"/>
              <w:right w:val="nil"/>
            </w:tcBorders>
          </w:tcPr>
          <w:p w14:paraId="5A66FB1A"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350" w:type="dxa"/>
            <w:tcBorders>
              <w:top w:val="nil"/>
              <w:left w:val="nil"/>
              <w:bottom w:val="nil"/>
              <w:right w:val="nil"/>
            </w:tcBorders>
          </w:tcPr>
          <w:p w14:paraId="3BBBFF12"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710" w:type="dxa"/>
            <w:tcBorders>
              <w:top w:val="nil"/>
              <w:left w:val="nil"/>
              <w:bottom w:val="nil"/>
              <w:right w:val="nil"/>
            </w:tcBorders>
          </w:tcPr>
          <w:p w14:paraId="36351B39"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440" w:type="dxa"/>
            <w:tcBorders>
              <w:top w:val="nil"/>
              <w:left w:val="nil"/>
              <w:bottom w:val="nil"/>
              <w:right w:val="nil"/>
            </w:tcBorders>
          </w:tcPr>
          <w:p w14:paraId="2E6230B3" w14:textId="77777777" w:rsidR="00AE30BC" w:rsidRPr="00D57EF0" w:rsidRDefault="00AE30BC" w:rsidP="009E0CCB">
            <w:pPr>
              <w:pStyle w:val="NoSpacing"/>
              <w:tabs>
                <w:tab w:val="left" w:pos="1189"/>
              </w:tabs>
              <w:jc w:val="center"/>
              <w:rPr>
                <w:rFonts w:ascii="Times New Roman" w:hAnsi="Times New Roman" w:cs="Times New Roman"/>
                <w:b/>
                <w:szCs w:val="24"/>
              </w:rPr>
            </w:pPr>
          </w:p>
        </w:tc>
      </w:tr>
      <w:tr w:rsidR="00AE30BC" w:rsidRPr="00D57EF0" w14:paraId="5CDDBFF9" w14:textId="77777777" w:rsidTr="009E0CCB">
        <w:trPr>
          <w:cantSplit/>
          <w:trHeight w:val="498"/>
          <w:tblHeader/>
        </w:trPr>
        <w:tc>
          <w:tcPr>
            <w:tcW w:w="3690" w:type="dxa"/>
            <w:tcBorders>
              <w:top w:val="nil"/>
              <w:left w:val="nil"/>
              <w:bottom w:val="nil"/>
              <w:right w:val="single" w:sz="6" w:space="0" w:color="auto"/>
            </w:tcBorders>
            <w:vAlign w:val="center"/>
          </w:tcPr>
          <w:p w14:paraId="13FDA9F4" w14:textId="78517BBA" w:rsidR="00AE30BC" w:rsidRPr="00D57EF0" w:rsidRDefault="00AE30BC" w:rsidP="009E0CCB">
            <w:pPr>
              <w:pStyle w:val="NoSpacing"/>
              <w:rPr>
                <w:rFonts w:ascii="Times New Roman" w:hAnsi="Times New Roman" w:cs="Times New Roman"/>
                <w:b/>
                <w:szCs w:val="24"/>
              </w:rPr>
            </w:pPr>
            <w:r w:rsidRPr="00D57EF0">
              <w:rPr>
                <w:rFonts w:ascii="Times New Roman" w:hAnsi="Times New Roman" w:cs="Times New Roman"/>
                <w:b/>
                <w:szCs w:val="24"/>
              </w:rPr>
              <w:t>Name of Local Match</w:t>
            </w:r>
            <w:r w:rsidR="00011C7A">
              <w:rPr>
                <w:rFonts w:ascii="Times New Roman" w:hAnsi="Times New Roman" w:cs="Times New Roman"/>
                <w:b/>
                <w:szCs w:val="24"/>
              </w:rPr>
              <w:t>/Leverage</w:t>
            </w:r>
            <w:r w:rsidRPr="00D57EF0">
              <w:rPr>
                <w:rFonts w:ascii="Times New Roman" w:hAnsi="Times New Roman" w:cs="Times New Roman"/>
                <w:b/>
                <w:szCs w:val="24"/>
              </w:rPr>
              <w:t xml:space="preserve"> Commitment Funding Source:</w:t>
            </w:r>
          </w:p>
        </w:tc>
        <w:tc>
          <w:tcPr>
            <w:tcW w:w="6030" w:type="dxa"/>
            <w:gridSpan w:val="4"/>
            <w:tcBorders>
              <w:top w:val="single" w:sz="6" w:space="0" w:color="auto"/>
              <w:left w:val="single" w:sz="6" w:space="0" w:color="auto"/>
              <w:bottom w:val="single" w:sz="6" w:space="0" w:color="auto"/>
              <w:right w:val="single" w:sz="6" w:space="0" w:color="auto"/>
            </w:tcBorders>
          </w:tcPr>
          <w:p w14:paraId="5721CB6D" w14:textId="0521A940" w:rsidR="00AE30BC" w:rsidRDefault="007E69FA" w:rsidP="009E0CCB">
            <w:pPr>
              <w:pStyle w:val="NoSpacing"/>
              <w:rPr>
                <w:rFonts w:ascii="Times New Roman" w:hAnsi="Times New Roman" w:cs="Times New Roman"/>
                <w:b/>
                <w:szCs w:val="24"/>
              </w:rPr>
            </w:pPr>
            <w:r>
              <w:rPr>
                <w:rFonts w:ascii="Times New Roman" w:hAnsi="Times New Roman" w:cs="Times New Roman"/>
                <w:b/>
                <w:szCs w:val="24"/>
              </w:rPr>
              <w:t>Cash</w:t>
            </w:r>
            <w:r w:rsidR="00AE30BC">
              <w:rPr>
                <w:rFonts w:ascii="Times New Roman" w:hAnsi="Times New Roman" w:cs="Times New Roman"/>
                <w:b/>
                <w:szCs w:val="24"/>
              </w:rPr>
              <w:t xml:space="preserve"> Match Source: </w:t>
            </w:r>
            <w:r w:rsidR="00AE30BC" w:rsidRPr="001E3E8A">
              <w:rPr>
                <w:rFonts w:ascii="Times New Roman" w:hAnsi="Times New Roman" w:cs="Times New Roman"/>
                <w:b/>
                <w:szCs w:val="24"/>
                <w:highlight w:val="cyan"/>
              </w:rPr>
              <w:t>&lt;</w:t>
            </w:r>
            <w:r>
              <w:rPr>
                <w:rFonts w:ascii="Times New Roman" w:hAnsi="Times New Roman" w:cs="Times New Roman"/>
                <w:b/>
                <w:szCs w:val="24"/>
                <w:highlight w:val="cyan"/>
              </w:rPr>
              <w:t>Cash</w:t>
            </w:r>
            <w:r w:rsidR="00AE30BC" w:rsidRPr="001E3E8A">
              <w:rPr>
                <w:rFonts w:ascii="Times New Roman" w:hAnsi="Times New Roman" w:cs="Times New Roman"/>
                <w:b/>
                <w:szCs w:val="24"/>
                <w:highlight w:val="cyan"/>
              </w:rPr>
              <w:t xml:space="preserve"> Match</w:t>
            </w:r>
            <w:r w:rsidR="001515B8">
              <w:rPr>
                <w:rFonts w:ascii="Times New Roman" w:hAnsi="Times New Roman" w:cs="Times New Roman"/>
                <w:b/>
                <w:szCs w:val="24"/>
                <w:highlight w:val="cyan"/>
              </w:rPr>
              <w:t xml:space="preserve"> Source</w:t>
            </w:r>
            <w:r w:rsidR="007C6A02" w:rsidRPr="007C6A02">
              <w:rPr>
                <w:rFonts w:ascii="Times New Roman" w:hAnsi="Times New Roman" w:cs="Times New Roman"/>
                <w:b/>
                <w:szCs w:val="24"/>
                <w:highlight w:val="cyan"/>
              </w:rPr>
              <w:t>&gt;</w:t>
            </w:r>
          </w:p>
          <w:p w14:paraId="1A66E6C4" w14:textId="77777777" w:rsidR="00AE30BC" w:rsidRDefault="00AE30BC" w:rsidP="009E0CCB">
            <w:pPr>
              <w:pStyle w:val="NoSpacing"/>
              <w:rPr>
                <w:rFonts w:ascii="Times New Roman" w:hAnsi="Times New Roman" w:cs="Times New Roman"/>
                <w:b/>
                <w:szCs w:val="24"/>
              </w:rPr>
            </w:pPr>
          </w:p>
          <w:p w14:paraId="056DB5A2" w14:textId="61EAAD79" w:rsidR="00AE30BC" w:rsidRPr="00D57EF0"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In-Kind Match Source: </w:t>
            </w:r>
            <w:r w:rsidR="001515B8" w:rsidRPr="001515B8">
              <w:rPr>
                <w:rFonts w:ascii="Times New Roman" w:hAnsi="Times New Roman" w:cs="Times New Roman"/>
                <w:b/>
                <w:szCs w:val="24"/>
                <w:highlight w:val="cyan"/>
              </w:rPr>
              <w:t>&lt;In-Kind Match Source&gt;</w:t>
            </w:r>
          </w:p>
        </w:tc>
      </w:tr>
      <w:tr w:rsidR="00362A6A" w:rsidRPr="00D57EF0" w14:paraId="399A55B2" w14:textId="77777777" w:rsidTr="009E0CCB">
        <w:trPr>
          <w:cantSplit/>
          <w:trHeight w:val="498"/>
          <w:tblHeader/>
        </w:trPr>
        <w:tc>
          <w:tcPr>
            <w:tcW w:w="3690" w:type="dxa"/>
            <w:tcBorders>
              <w:top w:val="nil"/>
              <w:left w:val="nil"/>
              <w:bottom w:val="nil"/>
              <w:right w:val="single" w:sz="6" w:space="0" w:color="auto"/>
            </w:tcBorders>
            <w:vAlign w:val="center"/>
          </w:tcPr>
          <w:p w14:paraId="211C1DF5" w14:textId="4C966AAB"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Date Match</w:t>
            </w:r>
            <w:r w:rsidR="00011C7A">
              <w:rPr>
                <w:rFonts w:ascii="Times New Roman" w:hAnsi="Times New Roman" w:cs="Times New Roman"/>
                <w:b/>
                <w:szCs w:val="24"/>
              </w:rPr>
              <w:t>/Leverage</w:t>
            </w:r>
            <w:r>
              <w:rPr>
                <w:rFonts w:ascii="Times New Roman" w:hAnsi="Times New Roman" w:cs="Times New Roman"/>
                <w:b/>
                <w:szCs w:val="24"/>
              </w:rPr>
              <w:t xml:space="preserve"> Commitment Available: </w:t>
            </w:r>
          </w:p>
        </w:tc>
        <w:tc>
          <w:tcPr>
            <w:tcW w:w="6030" w:type="dxa"/>
            <w:gridSpan w:val="4"/>
            <w:tcBorders>
              <w:top w:val="single" w:sz="6" w:space="0" w:color="auto"/>
              <w:left w:val="single" w:sz="6" w:space="0" w:color="auto"/>
              <w:bottom w:val="single" w:sz="6" w:space="0" w:color="auto"/>
              <w:right w:val="single" w:sz="6" w:space="0" w:color="auto"/>
            </w:tcBorders>
          </w:tcPr>
          <w:p w14:paraId="4EB61040" w14:textId="77777777" w:rsidR="00362A6A" w:rsidRDefault="00362A6A" w:rsidP="009E0CCB">
            <w:pPr>
              <w:pStyle w:val="NoSpacing"/>
              <w:rPr>
                <w:rFonts w:ascii="Times New Roman" w:hAnsi="Times New Roman" w:cs="Times New Roman"/>
                <w:b/>
                <w:szCs w:val="24"/>
              </w:rPr>
            </w:pPr>
          </w:p>
        </w:tc>
      </w:tr>
      <w:tr w:rsidR="00362A6A" w:rsidRPr="00D57EF0" w14:paraId="5375DA70" w14:textId="77777777" w:rsidTr="009E0CCB">
        <w:trPr>
          <w:cantSplit/>
          <w:trHeight w:val="498"/>
          <w:tblHeader/>
        </w:trPr>
        <w:tc>
          <w:tcPr>
            <w:tcW w:w="3690" w:type="dxa"/>
            <w:tcBorders>
              <w:top w:val="nil"/>
              <w:left w:val="nil"/>
              <w:bottom w:val="nil"/>
              <w:right w:val="single" w:sz="6" w:space="0" w:color="auto"/>
            </w:tcBorders>
            <w:vAlign w:val="center"/>
          </w:tcPr>
          <w:p w14:paraId="3DF9A0D0" w14:textId="2E6B0D22"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T</w:t>
            </w:r>
            <w:r w:rsidR="0032768F">
              <w:rPr>
                <w:rFonts w:ascii="Times New Roman" w:hAnsi="Times New Roman" w:cs="Times New Roman"/>
                <w:b/>
                <w:szCs w:val="24"/>
              </w:rPr>
              <w:t>otal Project Cost:</w:t>
            </w:r>
          </w:p>
        </w:tc>
        <w:tc>
          <w:tcPr>
            <w:tcW w:w="6030" w:type="dxa"/>
            <w:gridSpan w:val="4"/>
            <w:tcBorders>
              <w:top w:val="single" w:sz="6" w:space="0" w:color="auto"/>
              <w:left w:val="single" w:sz="6" w:space="0" w:color="auto"/>
              <w:bottom w:val="single" w:sz="6" w:space="0" w:color="auto"/>
              <w:right w:val="single" w:sz="6" w:space="0" w:color="auto"/>
            </w:tcBorders>
          </w:tcPr>
          <w:p w14:paraId="2C9B0E07" w14:textId="77777777" w:rsidR="00362A6A" w:rsidRDefault="00362A6A" w:rsidP="009E0CCB">
            <w:pPr>
              <w:pStyle w:val="NoSpacing"/>
              <w:rPr>
                <w:rFonts w:ascii="Times New Roman" w:hAnsi="Times New Roman" w:cs="Times New Roman"/>
                <w:b/>
                <w:szCs w:val="24"/>
              </w:rPr>
            </w:pPr>
          </w:p>
        </w:tc>
      </w:tr>
      <w:tr w:rsidR="00362A6A" w:rsidRPr="00D57EF0" w14:paraId="16962F44" w14:textId="77777777" w:rsidTr="009E0CCB">
        <w:trPr>
          <w:cantSplit/>
          <w:trHeight w:val="498"/>
          <w:tblHeader/>
        </w:trPr>
        <w:tc>
          <w:tcPr>
            <w:tcW w:w="3690" w:type="dxa"/>
            <w:tcBorders>
              <w:top w:val="nil"/>
              <w:left w:val="nil"/>
              <w:bottom w:val="nil"/>
              <w:right w:val="single" w:sz="6" w:space="0" w:color="auto"/>
            </w:tcBorders>
            <w:vAlign w:val="center"/>
          </w:tcPr>
          <w:p w14:paraId="6B63CDA9" w14:textId="126D0D6A" w:rsidR="0032768F" w:rsidRPr="00D57EF0" w:rsidRDefault="0032768F" w:rsidP="009E0CCB">
            <w:pPr>
              <w:pStyle w:val="NoSpacing"/>
              <w:rPr>
                <w:rFonts w:ascii="Times New Roman" w:hAnsi="Times New Roman" w:cs="Times New Roman"/>
                <w:b/>
                <w:szCs w:val="24"/>
              </w:rPr>
            </w:pPr>
            <w:r>
              <w:rPr>
                <w:rFonts w:ascii="Times New Roman" w:hAnsi="Times New Roman" w:cs="Times New Roman"/>
                <w:b/>
                <w:szCs w:val="24"/>
              </w:rPr>
              <w:t>Requested Federal Share:</w:t>
            </w:r>
          </w:p>
        </w:tc>
        <w:tc>
          <w:tcPr>
            <w:tcW w:w="6030" w:type="dxa"/>
            <w:gridSpan w:val="4"/>
            <w:tcBorders>
              <w:top w:val="single" w:sz="6" w:space="0" w:color="auto"/>
              <w:left w:val="single" w:sz="6" w:space="0" w:color="auto"/>
              <w:bottom w:val="single" w:sz="6" w:space="0" w:color="auto"/>
              <w:right w:val="single" w:sz="6" w:space="0" w:color="auto"/>
            </w:tcBorders>
          </w:tcPr>
          <w:p w14:paraId="6ED5AE8C" w14:textId="77777777" w:rsidR="00362A6A" w:rsidRDefault="00362A6A" w:rsidP="009E0CCB">
            <w:pPr>
              <w:pStyle w:val="NoSpacing"/>
              <w:rPr>
                <w:rFonts w:ascii="Times New Roman" w:hAnsi="Times New Roman" w:cs="Times New Roman"/>
                <w:b/>
                <w:szCs w:val="24"/>
              </w:rPr>
            </w:pPr>
          </w:p>
        </w:tc>
      </w:tr>
      <w:tr w:rsidR="0032768F" w:rsidRPr="00D57EF0" w14:paraId="428A4743" w14:textId="77777777" w:rsidTr="009E0CCB">
        <w:trPr>
          <w:cantSplit/>
          <w:trHeight w:val="498"/>
          <w:tblHeader/>
        </w:trPr>
        <w:tc>
          <w:tcPr>
            <w:tcW w:w="3690" w:type="dxa"/>
            <w:tcBorders>
              <w:top w:val="nil"/>
              <w:left w:val="nil"/>
              <w:bottom w:val="nil"/>
              <w:right w:val="single" w:sz="6" w:space="0" w:color="auto"/>
            </w:tcBorders>
            <w:vAlign w:val="center"/>
          </w:tcPr>
          <w:p w14:paraId="158B002E" w14:textId="77777777" w:rsidR="00011C7A" w:rsidRDefault="0032768F" w:rsidP="009E0CCB">
            <w:pPr>
              <w:pStyle w:val="NoSpacing"/>
              <w:rPr>
                <w:rFonts w:ascii="Times New Roman" w:hAnsi="Times New Roman" w:cs="Times New Roman"/>
                <w:b/>
                <w:szCs w:val="24"/>
              </w:rPr>
            </w:pPr>
            <w:r>
              <w:rPr>
                <w:rFonts w:ascii="Times New Roman" w:hAnsi="Times New Roman" w:cs="Times New Roman"/>
                <w:b/>
                <w:szCs w:val="24"/>
              </w:rPr>
              <w:t>Local Match</w:t>
            </w:r>
            <w:r w:rsidR="00011C7A">
              <w:rPr>
                <w:rFonts w:ascii="Times New Roman" w:hAnsi="Times New Roman" w:cs="Times New Roman"/>
                <w:b/>
                <w:szCs w:val="24"/>
              </w:rPr>
              <w:t>/Leverage</w:t>
            </w:r>
            <w:r>
              <w:rPr>
                <w:rFonts w:ascii="Times New Roman" w:hAnsi="Times New Roman" w:cs="Times New Roman"/>
                <w:b/>
                <w:szCs w:val="24"/>
              </w:rPr>
              <w:t xml:space="preserve"> Commitment</w:t>
            </w:r>
            <w:r w:rsidR="00380995">
              <w:rPr>
                <w:rFonts w:ascii="Times New Roman" w:hAnsi="Times New Roman" w:cs="Times New Roman"/>
                <w:b/>
                <w:szCs w:val="24"/>
              </w:rPr>
              <w:t xml:space="preserve">:  </w:t>
            </w:r>
            <w:r w:rsidR="008409FE">
              <w:rPr>
                <w:rFonts w:ascii="Times New Roman" w:hAnsi="Times New Roman" w:cs="Times New Roman"/>
                <w:b/>
                <w:szCs w:val="24"/>
              </w:rPr>
              <w:t xml:space="preserve">    </w:t>
            </w:r>
          </w:p>
          <w:p w14:paraId="601B4DC2" w14:textId="4765556D" w:rsidR="0032768F" w:rsidRDefault="008409FE" w:rsidP="009E0CCB">
            <w:pPr>
              <w:pStyle w:val="NoSpacing"/>
              <w:rPr>
                <w:rFonts w:ascii="Times New Roman" w:hAnsi="Times New Roman" w:cs="Times New Roman"/>
                <w:b/>
                <w:szCs w:val="24"/>
              </w:rPr>
            </w:pPr>
            <w:r>
              <w:rPr>
                <w:rFonts w:ascii="Times New Roman" w:hAnsi="Times New Roman" w:cs="Times New Roman"/>
                <w:b/>
                <w:szCs w:val="24"/>
              </w:rPr>
              <w:t>(</w:t>
            </w:r>
            <w:r w:rsidR="00380995">
              <w:rPr>
                <w:rFonts w:ascii="Times New Roman" w:hAnsi="Times New Roman" w:cs="Times New Roman"/>
                <w:b/>
                <w:szCs w:val="24"/>
              </w:rPr>
              <w:t>See Page of RFP Guide)</w:t>
            </w:r>
          </w:p>
        </w:tc>
        <w:tc>
          <w:tcPr>
            <w:tcW w:w="6030" w:type="dxa"/>
            <w:gridSpan w:val="4"/>
            <w:tcBorders>
              <w:top w:val="single" w:sz="6" w:space="0" w:color="auto"/>
              <w:left w:val="single" w:sz="6" w:space="0" w:color="auto"/>
              <w:bottom w:val="single" w:sz="6" w:space="0" w:color="auto"/>
              <w:right w:val="single" w:sz="6" w:space="0" w:color="auto"/>
            </w:tcBorders>
          </w:tcPr>
          <w:p w14:paraId="1282E4A5" w14:textId="77777777" w:rsidR="0032768F" w:rsidRDefault="0032768F" w:rsidP="009E0CCB">
            <w:pPr>
              <w:pStyle w:val="NoSpacing"/>
              <w:rPr>
                <w:rFonts w:ascii="Times New Roman" w:hAnsi="Times New Roman" w:cs="Times New Roman"/>
                <w:b/>
                <w:szCs w:val="24"/>
              </w:rPr>
            </w:pPr>
          </w:p>
        </w:tc>
      </w:tr>
      <w:tr w:rsidR="0029564B" w:rsidRPr="00D57EF0" w14:paraId="5EF0B73E" w14:textId="77777777" w:rsidTr="009E0CCB">
        <w:trPr>
          <w:cantSplit/>
          <w:trHeight w:val="498"/>
          <w:tblHeader/>
        </w:trPr>
        <w:tc>
          <w:tcPr>
            <w:tcW w:w="3690" w:type="dxa"/>
            <w:tcBorders>
              <w:top w:val="nil"/>
              <w:left w:val="nil"/>
              <w:bottom w:val="nil"/>
              <w:right w:val="single" w:sz="6" w:space="0" w:color="auto"/>
            </w:tcBorders>
            <w:vAlign w:val="center"/>
          </w:tcPr>
          <w:p w14:paraId="65A228D0" w14:textId="0534CE0C" w:rsidR="0029564B" w:rsidRDefault="0029564B" w:rsidP="009E0CCB">
            <w:pPr>
              <w:pStyle w:val="NoSpacing"/>
              <w:rPr>
                <w:rFonts w:ascii="Times New Roman" w:hAnsi="Times New Roman" w:cs="Times New Roman"/>
                <w:b/>
                <w:szCs w:val="24"/>
              </w:rPr>
            </w:pPr>
            <w:r>
              <w:rPr>
                <w:rFonts w:ascii="Times New Roman" w:hAnsi="Times New Roman" w:cs="Times New Roman"/>
                <w:b/>
                <w:szCs w:val="24"/>
              </w:rPr>
              <w:t>Activity Type:</w:t>
            </w:r>
          </w:p>
        </w:tc>
        <w:tc>
          <w:tcPr>
            <w:tcW w:w="6030" w:type="dxa"/>
            <w:gridSpan w:val="4"/>
            <w:tcBorders>
              <w:top w:val="single" w:sz="6" w:space="0" w:color="auto"/>
              <w:left w:val="single" w:sz="6" w:space="0" w:color="auto"/>
              <w:bottom w:val="single" w:sz="6" w:space="0" w:color="auto"/>
              <w:right w:val="single" w:sz="6" w:space="0" w:color="auto"/>
            </w:tcBorders>
          </w:tcPr>
          <w:p w14:paraId="19048F0D" w14:textId="77777777" w:rsidR="0029564B" w:rsidRDefault="0029564B" w:rsidP="009E0CCB">
            <w:pPr>
              <w:pStyle w:val="NoSpacing"/>
              <w:rPr>
                <w:rFonts w:ascii="Times New Roman" w:hAnsi="Times New Roman" w:cs="Times New Roman"/>
                <w:b/>
                <w:szCs w:val="24"/>
              </w:rPr>
            </w:pPr>
          </w:p>
        </w:tc>
      </w:tr>
    </w:tbl>
    <w:p w14:paraId="5CAC1253" w14:textId="77777777" w:rsidR="00784C80" w:rsidRDefault="00784C80" w:rsidP="0073496C">
      <w:pPr>
        <w:rPr>
          <w:rFonts w:ascii="Times New Roman" w:hAnsi="Times New Roman"/>
          <w:szCs w:val="24"/>
        </w:rPr>
      </w:pPr>
    </w:p>
    <w:p w14:paraId="64184F7A" w14:textId="26748E7D" w:rsidR="008409FE" w:rsidRPr="002E552B" w:rsidRDefault="00990587" w:rsidP="0073496C">
      <w:pPr>
        <w:rPr>
          <w:rFonts w:ascii="Aptos" w:hAnsi="Aptos"/>
          <w:szCs w:val="24"/>
        </w:rPr>
      </w:pPr>
      <w:r w:rsidRPr="002E552B">
        <w:rPr>
          <w:rFonts w:ascii="Aptos" w:hAnsi="Aptos"/>
          <w:szCs w:val="24"/>
        </w:rPr>
        <w:t xml:space="preserve">We understand that </w:t>
      </w:r>
      <w:r w:rsidR="009561E8" w:rsidRPr="002E552B">
        <w:rPr>
          <w:rFonts w:ascii="Aptos" w:hAnsi="Aptos"/>
          <w:szCs w:val="24"/>
        </w:rPr>
        <w:t>for</w:t>
      </w:r>
      <w:r w:rsidRPr="002E552B">
        <w:rPr>
          <w:rFonts w:ascii="Aptos" w:hAnsi="Aptos"/>
          <w:szCs w:val="24"/>
        </w:rPr>
        <w:t xml:space="preserve"> </w:t>
      </w:r>
      <w:proofErr w:type="gramStart"/>
      <w:r w:rsidRPr="002E552B">
        <w:rPr>
          <w:rFonts w:ascii="Aptos" w:hAnsi="Aptos"/>
          <w:szCs w:val="24"/>
        </w:rPr>
        <w:t>match</w:t>
      </w:r>
      <w:proofErr w:type="gramEnd"/>
      <w:r w:rsidRPr="002E552B">
        <w:rPr>
          <w:rFonts w:ascii="Aptos" w:hAnsi="Aptos"/>
          <w:szCs w:val="24"/>
        </w:rPr>
        <w:t xml:space="preserve"> to be accepted, it must be allowabl</w:t>
      </w:r>
      <w:r w:rsidR="009561E8" w:rsidRPr="002E552B">
        <w:rPr>
          <w:rFonts w:ascii="Aptos" w:hAnsi="Aptos"/>
          <w:szCs w:val="24"/>
        </w:rPr>
        <w:t xml:space="preserve">e, reasonable, allocable, consistently applied, and included in the approved budget. We are aware that appropriate </w:t>
      </w:r>
      <w:r w:rsidR="00071255" w:rsidRPr="002E552B">
        <w:rPr>
          <w:rFonts w:ascii="Aptos" w:hAnsi="Aptos"/>
          <w:szCs w:val="24"/>
        </w:rPr>
        <w:t>documentation</w:t>
      </w:r>
      <w:r w:rsidR="009561E8" w:rsidRPr="002E552B">
        <w:rPr>
          <w:rFonts w:ascii="Aptos" w:hAnsi="Aptos"/>
          <w:szCs w:val="24"/>
        </w:rPr>
        <w:t xml:space="preserve"> is required to record the cost of match being provided. The records of all cash </w:t>
      </w:r>
      <w:proofErr w:type="gramStart"/>
      <w:r w:rsidR="009561E8" w:rsidRPr="002E552B">
        <w:rPr>
          <w:rFonts w:ascii="Aptos" w:hAnsi="Aptos"/>
          <w:szCs w:val="24"/>
        </w:rPr>
        <w:t>and in-</w:t>
      </w:r>
      <w:proofErr w:type="gramEnd"/>
      <w:r w:rsidR="009561E8" w:rsidRPr="002E552B">
        <w:rPr>
          <w:rFonts w:ascii="Aptos" w:hAnsi="Aptos"/>
          <w:szCs w:val="24"/>
        </w:rPr>
        <w:t xml:space="preserve">kind contributions, including volunteer </w:t>
      </w:r>
      <w:proofErr w:type="gramStart"/>
      <w:r w:rsidR="009561E8" w:rsidRPr="002E552B">
        <w:rPr>
          <w:rFonts w:ascii="Aptos" w:hAnsi="Aptos"/>
          <w:szCs w:val="24"/>
        </w:rPr>
        <w:t>time</w:t>
      </w:r>
      <w:proofErr w:type="gramEnd"/>
      <w:r w:rsidR="009561E8" w:rsidRPr="002E552B">
        <w:rPr>
          <w:rFonts w:ascii="Aptos" w:hAnsi="Aptos"/>
          <w:szCs w:val="24"/>
        </w:rPr>
        <w:t xml:space="preserve"> will be documented. </w:t>
      </w:r>
    </w:p>
    <w:p w14:paraId="475F485F" w14:textId="608B21A8" w:rsidR="00BC2231" w:rsidRPr="002E552B" w:rsidRDefault="009561E8" w:rsidP="00AD0053">
      <w:pPr>
        <w:rPr>
          <w:rFonts w:ascii="Aptos" w:hAnsi="Aptos"/>
          <w:szCs w:val="24"/>
        </w:rPr>
      </w:pPr>
      <w:r w:rsidRPr="002E552B">
        <w:rPr>
          <w:rFonts w:ascii="Aptos" w:hAnsi="Aptos"/>
          <w:szCs w:val="24"/>
        </w:rPr>
        <w:t xml:space="preserve">We are aware that none of the cash or in-kind contributions can be paid from a federally funded source (including salaries) or </w:t>
      </w:r>
      <w:r w:rsidR="00071255" w:rsidRPr="002E552B">
        <w:rPr>
          <w:rFonts w:ascii="Aptos" w:hAnsi="Aptos"/>
          <w:szCs w:val="24"/>
        </w:rPr>
        <w:t xml:space="preserve">are </w:t>
      </w:r>
      <w:r w:rsidRPr="002E552B">
        <w:rPr>
          <w:rFonts w:ascii="Aptos" w:hAnsi="Aptos"/>
          <w:szCs w:val="24"/>
        </w:rPr>
        <w:t xml:space="preserve">currently being utilized as a cost match toward another federal grant. </w:t>
      </w:r>
    </w:p>
    <w:p w14:paraId="13F2CC40" w14:textId="0AC6CDE0" w:rsidR="00AE3D7F" w:rsidRPr="002E552B" w:rsidRDefault="00AE3D7F" w:rsidP="00B4629A">
      <w:pPr>
        <w:rPr>
          <w:rFonts w:ascii="Aptos" w:hAnsi="Aptos"/>
          <w:szCs w:val="24"/>
        </w:rPr>
      </w:pPr>
      <w:r w:rsidRPr="002E552B">
        <w:rPr>
          <w:rFonts w:ascii="Aptos" w:hAnsi="Aptos"/>
          <w:szCs w:val="24"/>
        </w:rPr>
        <w:t xml:space="preserve">Please contact </w:t>
      </w:r>
      <w:r w:rsidR="007730B3" w:rsidRPr="002E552B">
        <w:rPr>
          <w:rFonts w:ascii="Aptos" w:hAnsi="Aptos"/>
          <w:szCs w:val="24"/>
          <w:highlight w:val="cyan"/>
        </w:rPr>
        <w:t>&lt;</w:t>
      </w:r>
      <w:r w:rsidR="00F0565A" w:rsidRPr="002E552B">
        <w:rPr>
          <w:rFonts w:ascii="Aptos" w:hAnsi="Aptos"/>
          <w:szCs w:val="24"/>
          <w:highlight w:val="cyan"/>
        </w:rPr>
        <w:t>Name of Contact</w:t>
      </w:r>
      <w:r w:rsidR="007730B3" w:rsidRPr="002E552B">
        <w:rPr>
          <w:rFonts w:ascii="Aptos" w:hAnsi="Aptos"/>
          <w:szCs w:val="24"/>
          <w:highlight w:val="cyan"/>
        </w:rPr>
        <w:t>&gt;</w:t>
      </w:r>
      <w:r w:rsidR="00F0565A" w:rsidRPr="002E552B">
        <w:rPr>
          <w:rFonts w:ascii="Aptos" w:hAnsi="Aptos"/>
          <w:szCs w:val="24"/>
        </w:rPr>
        <w:t xml:space="preserve"> at </w:t>
      </w:r>
      <w:r w:rsidR="00F0565A" w:rsidRPr="002E552B">
        <w:rPr>
          <w:rFonts w:ascii="Aptos" w:hAnsi="Aptos"/>
          <w:szCs w:val="24"/>
          <w:highlight w:val="cyan"/>
        </w:rPr>
        <w:t>&lt;Phone Number and Email</w:t>
      </w:r>
      <w:r w:rsidR="003C4547" w:rsidRPr="002E552B">
        <w:rPr>
          <w:rFonts w:ascii="Aptos" w:hAnsi="Aptos"/>
          <w:szCs w:val="24"/>
          <w:highlight w:val="cyan"/>
        </w:rPr>
        <w:t>&gt;</w:t>
      </w:r>
      <w:r w:rsidRPr="002E552B">
        <w:rPr>
          <w:rFonts w:ascii="Aptos" w:hAnsi="Aptos"/>
          <w:szCs w:val="24"/>
        </w:rPr>
        <w:t xml:space="preserve"> with questions. </w:t>
      </w:r>
    </w:p>
    <w:p w14:paraId="5F79D1CF" w14:textId="77777777" w:rsidR="00604018" w:rsidRPr="002E552B" w:rsidRDefault="00604018" w:rsidP="00B4629A">
      <w:pPr>
        <w:rPr>
          <w:rFonts w:ascii="Aptos" w:hAnsi="Aptos"/>
          <w:szCs w:val="24"/>
        </w:rPr>
      </w:pPr>
    </w:p>
    <w:p w14:paraId="602B175A" w14:textId="07D4BC5B" w:rsidR="00AE3D7F" w:rsidRPr="002E552B" w:rsidRDefault="00AE3D7F" w:rsidP="00B4629A">
      <w:pPr>
        <w:rPr>
          <w:rFonts w:ascii="Aptos" w:hAnsi="Aptos"/>
        </w:rPr>
      </w:pPr>
      <w:r w:rsidRPr="002E552B">
        <w:rPr>
          <w:rFonts w:ascii="Aptos" w:hAnsi="Aptos"/>
        </w:rPr>
        <w:t>Sincerely,</w:t>
      </w:r>
    </w:p>
    <w:p w14:paraId="16528842" w14:textId="5F795474" w:rsidR="00FA49A3" w:rsidRPr="002E552B" w:rsidRDefault="00471885" w:rsidP="00FA49A3">
      <w:pPr>
        <w:rPr>
          <w:rFonts w:ascii="Aptos" w:hAnsi="Aptos"/>
          <w:highlight w:val="cyan"/>
        </w:rPr>
      </w:pPr>
      <w:r w:rsidRPr="002E552B">
        <w:rPr>
          <w:rFonts w:ascii="Aptos" w:hAnsi="Aptos"/>
          <w:highlight w:val="cyan"/>
        </w:rPr>
        <w:t>&lt;</w:t>
      </w:r>
      <w:r w:rsidR="002642D1" w:rsidRPr="002E552B">
        <w:rPr>
          <w:rFonts w:ascii="Aptos" w:hAnsi="Aptos"/>
          <w:highlight w:val="cyan"/>
        </w:rPr>
        <w:t xml:space="preserve">Printed </w:t>
      </w:r>
      <w:r w:rsidR="001515B8" w:rsidRPr="002E552B">
        <w:rPr>
          <w:rFonts w:ascii="Aptos" w:hAnsi="Aptos"/>
          <w:highlight w:val="cyan"/>
        </w:rPr>
        <w:t>A</w:t>
      </w:r>
      <w:r w:rsidR="00354538" w:rsidRPr="002E552B">
        <w:rPr>
          <w:rFonts w:ascii="Aptos" w:hAnsi="Aptos"/>
          <w:highlight w:val="cyan"/>
        </w:rPr>
        <w:t>uthorized Agent Name</w:t>
      </w:r>
      <w:r w:rsidRPr="002E552B">
        <w:rPr>
          <w:rFonts w:ascii="Aptos" w:hAnsi="Aptos"/>
          <w:highlight w:val="cyan"/>
        </w:rPr>
        <w:t>&gt;</w:t>
      </w:r>
    </w:p>
    <w:p w14:paraId="1FAC2F31" w14:textId="2175B293" w:rsidR="00415773" w:rsidRPr="002E552B" w:rsidRDefault="00415773" w:rsidP="00FA49A3">
      <w:pPr>
        <w:rPr>
          <w:rFonts w:ascii="Aptos" w:hAnsi="Aptos"/>
          <w:highlight w:val="cyan"/>
        </w:rPr>
      </w:pPr>
      <w:r w:rsidRPr="002E552B">
        <w:rPr>
          <w:rFonts w:ascii="Aptos" w:hAnsi="Aptos"/>
          <w:highlight w:val="cyan"/>
        </w:rPr>
        <w:t>Signature of Authorized Agent</w:t>
      </w:r>
    </w:p>
    <w:p w14:paraId="4A1F9B9E" w14:textId="77777777" w:rsidR="00354538" w:rsidRPr="002E552B" w:rsidRDefault="00354538" w:rsidP="00354538">
      <w:pPr>
        <w:pStyle w:val="NoSpacing"/>
        <w:rPr>
          <w:rFonts w:ascii="Aptos" w:hAnsi="Aptos" w:cs="Times New Roman"/>
          <w:highlight w:val="cyan"/>
        </w:rPr>
      </w:pPr>
      <w:r w:rsidRPr="002E552B">
        <w:rPr>
          <w:rFonts w:ascii="Aptos" w:hAnsi="Aptos" w:cs="Times New Roman"/>
          <w:highlight w:val="cyan"/>
        </w:rPr>
        <w:t>&lt;Title&gt;</w:t>
      </w:r>
    </w:p>
    <w:p w14:paraId="7206BEF6" w14:textId="03B818EE" w:rsidR="00FA49A3" w:rsidRPr="00B3240E" w:rsidRDefault="00FA49A3" w:rsidP="00FA49A3">
      <w:pPr>
        <w:rPr>
          <w:rFonts w:ascii="Times New Roman" w:hAnsi="Times New Roman"/>
        </w:rPr>
      </w:pPr>
    </w:p>
    <w:p w14:paraId="5031843E" w14:textId="07D8CE85" w:rsidR="00471885" w:rsidRPr="00B3240E" w:rsidRDefault="00471885" w:rsidP="00471885">
      <w:pPr>
        <w:pStyle w:val="NoSpacing"/>
        <w:rPr>
          <w:rFonts w:ascii="Times New Roman" w:hAnsi="Times New Roman" w:cs="Times New Roman"/>
          <w:highlight w:val="cyan"/>
        </w:rPr>
      </w:pPr>
    </w:p>
    <w:p w14:paraId="0BE04C64" w14:textId="09B25471" w:rsidR="00107DF9" w:rsidRDefault="00107DF9" w:rsidP="00471885">
      <w:pPr>
        <w:pStyle w:val="NoSpacing"/>
        <w:rPr>
          <w:rFonts w:ascii="Times New Roman" w:hAnsi="Times New Roman" w:cs="Times New Roman"/>
          <w:szCs w:val="20"/>
        </w:rPr>
      </w:pPr>
    </w:p>
    <w:p w14:paraId="3A2CDF6A" w14:textId="77777777" w:rsidR="00BC2231" w:rsidRPr="00B3240E" w:rsidRDefault="00BC2231" w:rsidP="00471885">
      <w:pPr>
        <w:pStyle w:val="NoSpacing"/>
        <w:rPr>
          <w:rFonts w:ascii="Times New Roman" w:hAnsi="Times New Roman" w:cs="Times New Roman"/>
          <w:szCs w:val="20"/>
        </w:rPr>
      </w:pPr>
    </w:p>
    <w:sectPr w:rsidR="00BC2231" w:rsidRPr="00B3240E" w:rsidSect="001C4D20">
      <w:headerReference w:type="default" r:id="rId9"/>
      <w:pgSz w:w="12240" w:h="15840"/>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4EF4" w14:textId="77777777" w:rsidR="00557F45" w:rsidRDefault="00557F45" w:rsidP="00AE3D7F">
      <w:r>
        <w:separator/>
      </w:r>
    </w:p>
  </w:endnote>
  <w:endnote w:type="continuationSeparator" w:id="0">
    <w:p w14:paraId="22A27DE2" w14:textId="77777777" w:rsidR="00557F45" w:rsidRDefault="00557F45" w:rsidP="00A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A4C9" w14:textId="77777777" w:rsidR="00557F45" w:rsidRDefault="00557F45" w:rsidP="00AE3D7F">
      <w:r>
        <w:separator/>
      </w:r>
    </w:p>
  </w:footnote>
  <w:footnote w:type="continuationSeparator" w:id="0">
    <w:p w14:paraId="2914D970" w14:textId="77777777" w:rsidR="00557F45" w:rsidRDefault="00557F45" w:rsidP="00AE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F1A2" w14:textId="25A7B465" w:rsidR="00AE3D7F" w:rsidRPr="007C4790" w:rsidRDefault="00AE3D7F" w:rsidP="002D686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F9"/>
    <w:rsid w:val="00011C7A"/>
    <w:rsid w:val="000358D7"/>
    <w:rsid w:val="000648D2"/>
    <w:rsid w:val="00071255"/>
    <w:rsid w:val="0009696D"/>
    <w:rsid w:val="000C4701"/>
    <w:rsid w:val="000D12B8"/>
    <w:rsid w:val="000F7DF9"/>
    <w:rsid w:val="00107DF9"/>
    <w:rsid w:val="001515B8"/>
    <w:rsid w:val="0015637A"/>
    <w:rsid w:val="001924D4"/>
    <w:rsid w:val="001C4D20"/>
    <w:rsid w:val="001E3E8A"/>
    <w:rsid w:val="00233464"/>
    <w:rsid w:val="00233E64"/>
    <w:rsid w:val="00235CF4"/>
    <w:rsid w:val="002642D1"/>
    <w:rsid w:val="00281C6F"/>
    <w:rsid w:val="00287156"/>
    <w:rsid w:val="0029116C"/>
    <w:rsid w:val="0029564B"/>
    <w:rsid w:val="002D6864"/>
    <w:rsid w:val="002E552B"/>
    <w:rsid w:val="002E6180"/>
    <w:rsid w:val="0032768F"/>
    <w:rsid w:val="0033269E"/>
    <w:rsid w:val="00342031"/>
    <w:rsid w:val="00354538"/>
    <w:rsid w:val="00362A6A"/>
    <w:rsid w:val="003643E9"/>
    <w:rsid w:val="00376160"/>
    <w:rsid w:val="00380995"/>
    <w:rsid w:val="003830E5"/>
    <w:rsid w:val="003C42BD"/>
    <w:rsid w:val="003C4547"/>
    <w:rsid w:val="003D38F5"/>
    <w:rsid w:val="003D4B40"/>
    <w:rsid w:val="003F3D10"/>
    <w:rsid w:val="00415773"/>
    <w:rsid w:val="00430608"/>
    <w:rsid w:val="00434F70"/>
    <w:rsid w:val="00471885"/>
    <w:rsid w:val="004C6108"/>
    <w:rsid w:val="004E1C24"/>
    <w:rsid w:val="004F1F6D"/>
    <w:rsid w:val="00547C9E"/>
    <w:rsid w:val="00557F45"/>
    <w:rsid w:val="00571A97"/>
    <w:rsid w:val="005968AC"/>
    <w:rsid w:val="005A244B"/>
    <w:rsid w:val="005C7423"/>
    <w:rsid w:val="005D070B"/>
    <w:rsid w:val="005F40F8"/>
    <w:rsid w:val="00604018"/>
    <w:rsid w:val="00610084"/>
    <w:rsid w:val="00664317"/>
    <w:rsid w:val="00681564"/>
    <w:rsid w:val="0069248A"/>
    <w:rsid w:val="006A0288"/>
    <w:rsid w:val="006B1E04"/>
    <w:rsid w:val="006B61D8"/>
    <w:rsid w:val="006E5373"/>
    <w:rsid w:val="007035DB"/>
    <w:rsid w:val="00707751"/>
    <w:rsid w:val="0073496C"/>
    <w:rsid w:val="00752CB3"/>
    <w:rsid w:val="007730B3"/>
    <w:rsid w:val="00784C80"/>
    <w:rsid w:val="0079476B"/>
    <w:rsid w:val="007C4790"/>
    <w:rsid w:val="007C6A02"/>
    <w:rsid w:val="007E69FA"/>
    <w:rsid w:val="007F6825"/>
    <w:rsid w:val="008409FE"/>
    <w:rsid w:val="008812E8"/>
    <w:rsid w:val="008E3AC7"/>
    <w:rsid w:val="008E5327"/>
    <w:rsid w:val="008F0BC1"/>
    <w:rsid w:val="00936031"/>
    <w:rsid w:val="009561E8"/>
    <w:rsid w:val="00990587"/>
    <w:rsid w:val="009A56CC"/>
    <w:rsid w:val="009B1B64"/>
    <w:rsid w:val="009B4E7D"/>
    <w:rsid w:val="009C1ACF"/>
    <w:rsid w:val="00A43C85"/>
    <w:rsid w:val="00AA6019"/>
    <w:rsid w:val="00AD0053"/>
    <w:rsid w:val="00AE30BC"/>
    <w:rsid w:val="00AE3D7F"/>
    <w:rsid w:val="00B075C6"/>
    <w:rsid w:val="00B20AFB"/>
    <w:rsid w:val="00B3240E"/>
    <w:rsid w:val="00B4629A"/>
    <w:rsid w:val="00B93700"/>
    <w:rsid w:val="00BC083A"/>
    <w:rsid w:val="00BC2231"/>
    <w:rsid w:val="00BD129A"/>
    <w:rsid w:val="00BF1C94"/>
    <w:rsid w:val="00BF776B"/>
    <w:rsid w:val="00C2327E"/>
    <w:rsid w:val="00C35293"/>
    <w:rsid w:val="00C479FF"/>
    <w:rsid w:val="00C632BD"/>
    <w:rsid w:val="00C76F39"/>
    <w:rsid w:val="00C80D5C"/>
    <w:rsid w:val="00CB0164"/>
    <w:rsid w:val="00CB33A6"/>
    <w:rsid w:val="00CC3414"/>
    <w:rsid w:val="00CD5142"/>
    <w:rsid w:val="00D13023"/>
    <w:rsid w:val="00D57EF0"/>
    <w:rsid w:val="00D81A99"/>
    <w:rsid w:val="00DC4808"/>
    <w:rsid w:val="00DE2301"/>
    <w:rsid w:val="00DE410C"/>
    <w:rsid w:val="00E51427"/>
    <w:rsid w:val="00E94B23"/>
    <w:rsid w:val="00EA067D"/>
    <w:rsid w:val="00F0565A"/>
    <w:rsid w:val="00FA49A3"/>
    <w:rsid w:val="00FD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143A"/>
  <w15:docId w15:val="{7F7A20F4-949C-4C9F-B799-B60C1D18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E"/>
    <w:pPr>
      <w:spacing w:before="120" w:after="120" w:line="240" w:lineRule="auto"/>
    </w:pPr>
    <w:rPr>
      <w:rFonts w:ascii="Century Gothic" w:eastAsia="Times New Roman" w:hAnsi="Century Gothic" w:cs="Times New Roman"/>
      <w:sz w:val="24"/>
      <w:szCs w:val="20"/>
    </w:rPr>
  </w:style>
  <w:style w:type="paragraph" w:styleId="Heading1">
    <w:name w:val="heading 1"/>
    <w:basedOn w:val="Normal"/>
    <w:next w:val="Normal"/>
    <w:link w:val="Heading1Char"/>
    <w:uiPriority w:val="9"/>
    <w:qFormat/>
    <w:rsid w:val="007C4790"/>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342031"/>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031"/>
    <w:pPr>
      <w:widowControl w:val="0"/>
      <w:autoSpaceDE w:val="0"/>
      <w:autoSpaceDN w:val="0"/>
    </w:pPr>
    <w:rPr>
      <w:rFonts w:eastAsia="Arial Unicode MS" w:cs="Arial Unicode MS"/>
      <w:szCs w:val="24"/>
    </w:rPr>
  </w:style>
  <w:style w:type="character" w:customStyle="1" w:styleId="BodyTextChar">
    <w:name w:val="Body Text Char"/>
    <w:basedOn w:val="DefaultParagraphFont"/>
    <w:link w:val="BodyText"/>
    <w:uiPriority w:val="1"/>
    <w:rsid w:val="00342031"/>
    <w:rPr>
      <w:rFonts w:ascii="Century Gothic" w:eastAsia="Arial Unicode MS" w:hAnsi="Century Gothic"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031"/>
    <w:pPr>
      <w:spacing w:after="0" w:line="240" w:lineRule="auto"/>
    </w:pPr>
    <w:rPr>
      <w:rFonts w:ascii="Century Gothic" w:hAnsi="Century Gothic"/>
      <w:sz w:val="24"/>
    </w:r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customStyle="1" w:styleId="BalloonTextChar">
    <w:name w:val="Balloon Text Char"/>
    <w:basedOn w:val="DefaultParagraphFont"/>
    <w:link w:val="BalloonText"/>
    <w:uiPriority w:val="99"/>
    <w:semiHidden/>
    <w:rsid w:val="00D13023"/>
    <w:rPr>
      <w:rFonts w:ascii="Tahoma" w:hAnsi="Tahoma" w:cs="Tahoma"/>
      <w:sz w:val="16"/>
      <w:szCs w:val="16"/>
    </w:rPr>
  </w:style>
  <w:style w:type="character" w:customStyle="1" w:styleId="Heading1Char">
    <w:name w:val="Heading 1 Char"/>
    <w:basedOn w:val="DefaultParagraphFont"/>
    <w:link w:val="Heading1"/>
    <w:uiPriority w:val="9"/>
    <w:rsid w:val="007C4790"/>
    <w:rPr>
      <w:rFonts w:ascii="Century Gothic" w:eastAsiaTheme="majorEastAsia" w:hAnsi="Century Gothic" w:cstheme="majorBidi"/>
      <w:b/>
      <w:sz w:val="32"/>
      <w:szCs w:val="32"/>
    </w:rPr>
  </w:style>
  <w:style w:type="character" w:customStyle="1" w:styleId="Heading2Char">
    <w:name w:val="Heading 2 Char"/>
    <w:basedOn w:val="DefaultParagraphFont"/>
    <w:link w:val="Heading2"/>
    <w:uiPriority w:val="9"/>
    <w:semiHidden/>
    <w:rsid w:val="00342031"/>
    <w:rPr>
      <w:rFonts w:ascii="Century Gothic" w:eastAsiaTheme="majorEastAsia" w:hAnsi="Century Gothic" w:cstheme="majorBidi"/>
      <w:b/>
      <w:sz w:val="28"/>
      <w:szCs w:val="26"/>
    </w:rPr>
  </w:style>
  <w:style w:type="character" w:styleId="Hyperlink">
    <w:name w:val="Hyperlink"/>
    <w:basedOn w:val="DefaultParagraphFont"/>
    <w:uiPriority w:val="99"/>
    <w:unhideWhenUsed/>
    <w:rsid w:val="00681564"/>
    <w:rPr>
      <w:color w:val="0000FF" w:themeColor="hyperlink"/>
      <w:u w:val="single"/>
    </w:rPr>
  </w:style>
  <w:style w:type="character" w:styleId="UnresolvedMention">
    <w:name w:val="Unresolved Mention"/>
    <w:basedOn w:val="DefaultParagraphFont"/>
    <w:uiPriority w:val="99"/>
    <w:semiHidden/>
    <w:unhideWhenUsed/>
    <w:rsid w:val="0068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3D6684879114EB3756E1834174B43" ma:contentTypeVersion="18" ma:contentTypeDescription="Create a new document." ma:contentTypeScope="" ma:versionID="b316c1a413068fd05fb02cb5f3f75dad">
  <xsd:schema xmlns:xsd="http://www.w3.org/2001/XMLSchema" xmlns:xs="http://www.w3.org/2001/XMLSchema" xmlns:p="http://schemas.microsoft.com/office/2006/metadata/properties" xmlns:ns2="8853f31f-a113-4860-bfff-69d92c5acb79" xmlns:ns3="573e3707-f692-4be3-a5fa-ecbf39f56a28" targetNamespace="http://schemas.microsoft.com/office/2006/metadata/properties" ma:root="true" ma:fieldsID="afcd40fadabd29e18f038a17fa46cbf8" ns2:_="" ns3:_="">
    <xsd:import namespace="8853f31f-a113-4860-bfff-69d92c5acb79"/>
    <xsd:import namespace="573e3707-f692-4be3-a5fa-ecbf39f56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31f-a113-4860-bfff-69d92c5a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e55402-0755-461a-953b-0766d658db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e3707-f692-4be3-a5fa-ecbf39f56a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1e798dd-11a1-4282-b14f-cb461fc6cd91}" ma:internalName="TaxCatchAll" ma:showField="CatchAllData" ma:web="573e3707-f692-4be3-a5fa-ecbf39f56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31f-a113-4860-bfff-69d92c5acb79">
      <Terms xmlns="http://schemas.microsoft.com/office/infopath/2007/PartnerControls"/>
    </lcf76f155ced4ddcb4097134ff3c332f>
    <TaxCatchAll xmlns="573e3707-f692-4be3-a5fa-ecbf39f56a28" xsi:nil="true"/>
    <SharedWithUsers xmlns="573e3707-f692-4be3-a5fa-ecbf39f56a28">
      <UserInfo>
        <DisplayName>Serene Keiek</DisplayName>
        <AccountId>14</AccountId>
        <AccountType/>
      </UserInfo>
    </SharedWithUsers>
  </documentManagement>
</p:properties>
</file>

<file path=customXml/itemProps1.xml><?xml version="1.0" encoding="utf-8"?>
<ds:datastoreItem xmlns:ds="http://schemas.openxmlformats.org/officeDocument/2006/customXml" ds:itemID="{F9E24818-44D2-4110-97FE-4EDF25E75761}">
  <ds:schemaRefs>
    <ds:schemaRef ds:uri="http://schemas.microsoft.com/sharepoint/v3/contenttype/forms"/>
  </ds:schemaRefs>
</ds:datastoreItem>
</file>

<file path=customXml/itemProps2.xml><?xml version="1.0" encoding="utf-8"?>
<ds:datastoreItem xmlns:ds="http://schemas.openxmlformats.org/officeDocument/2006/customXml" ds:itemID="{D9AE183E-0A96-4176-95ED-6EEF1C0D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f31f-a113-4860-bfff-69d92c5acb79"/>
    <ds:schemaRef ds:uri="573e3707-f692-4be3-a5fa-ecbf39f56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46F3F-8C99-443F-8A50-2651C825ED6C}">
  <ds:schemaRefs>
    <ds:schemaRef ds:uri="8853f31f-a113-4860-bfff-69d92c5acb79"/>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573e3707-f692-4be3-a5fa-ecbf39f56a2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1512</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Sample Local Match Commitment Letter</vt:lpstr>
    </vt:vector>
  </TitlesOfParts>
  <Company>Cal Office of Emergency Services</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Match Commitment Letter</dc:title>
  <dc:creator>Leadley, Wendi@CalOES</dc:creator>
  <cp:keywords>ADA Compliant</cp:keywords>
  <cp:lastModifiedBy>Martika Baker</cp:lastModifiedBy>
  <cp:revision>2</cp:revision>
  <cp:lastPrinted>2019-10-23T15:46:00Z</cp:lastPrinted>
  <dcterms:created xsi:type="dcterms:W3CDTF">2025-08-29T21:10:00Z</dcterms:created>
  <dcterms:modified xsi:type="dcterms:W3CDTF">2025-08-29T21:10:00Z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0x0101005353D6684879114EB3756E1834174B43</vt:lpwstr>
  </property>
  <property fmtid="{D5CDD505-2E9C-101B-9397-08002B2CF9AE}" pid="3" name="oesDivision">
    <vt:lpwstr>46;#Hazard Mitigation|05accaef-fdfa-4094-9d09-6fb9b3f3e46c</vt:lpwstr>
  </property>
  <property fmtid="{D5CDD505-2E9C-101B-9397-08002B2CF9AE}" pid="4" name="MediaServiceImageTags">
    <vt:lpwstr/>
  </property>
  <property fmtid="{D5CDD505-2E9C-101B-9397-08002B2CF9AE}" pid="5" name="GrammarlyDocumentId">
    <vt:lpwstr>6f0c9c7ef237f95e18b9ad8f28aed63aaa708039e700ef1b22e98c40040976bb</vt:lpwstr>
  </property>
</Properties>
</file>